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9947" w:type="dxa"/>
        <w:tblInd w:w="0" w:type="dxa"/>
        <w:tblLook w:val="04A0" w:firstRow="1" w:lastRow="0" w:firstColumn="1" w:lastColumn="0" w:noHBand="0" w:noVBand="1"/>
      </w:tblPr>
      <w:tblGrid>
        <w:gridCol w:w="426"/>
        <w:gridCol w:w="210"/>
        <w:gridCol w:w="640"/>
        <w:gridCol w:w="475"/>
        <w:gridCol w:w="482"/>
        <w:gridCol w:w="177"/>
        <w:gridCol w:w="210"/>
        <w:gridCol w:w="324"/>
        <w:gridCol w:w="210"/>
        <w:gridCol w:w="347"/>
        <w:gridCol w:w="352"/>
        <w:gridCol w:w="341"/>
        <w:gridCol w:w="354"/>
        <w:gridCol w:w="20"/>
        <w:gridCol w:w="288"/>
        <w:gridCol w:w="247"/>
        <w:gridCol w:w="29"/>
        <w:gridCol w:w="263"/>
        <w:gridCol w:w="20"/>
        <w:gridCol w:w="134"/>
        <w:gridCol w:w="76"/>
        <w:gridCol w:w="66"/>
        <w:gridCol w:w="210"/>
        <w:gridCol w:w="7"/>
        <w:gridCol w:w="66"/>
        <w:gridCol w:w="210"/>
        <w:gridCol w:w="157"/>
        <w:gridCol w:w="126"/>
        <w:gridCol w:w="84"/>
        <w:gridCol w:w="158"/>
        <w:gridCol w:w="125"/>
        <w:gridCol w:w="65"/>
        <w:gridCol w:w="20"/>
        <w:gridCol w:w="144"/>
        <w:gridCol w:w="139"/>
        <w:gridCol w:w="51"/>
        <w:gridCol w:w="20"/>
        <w:gridCol w:w="147"/>
        <w:gridCol w:w="136"/>
        <w:gridCol w:w="54"/>
        <w:gridCol w:w="20"/>
        <w:gridCol w:w="134"/>
        <w:gridCol w:w="149"/>
        <w:gridCol w:w="41"/>
        <w:gridCol w:w="20"/>
        <w:gridCol w:w="137"/>
        <w:gridCol w:w="146"/>
        <w:gridCol w:w="44"/>
        <w:gridCol w:w="20"/>
        <w:gridCol w:w="126"/>
        <w:gridCol w:w="157"/>
        <w:gridCol w:w="33"/>
        <w:gridCol w:w="20"/>
        <w:gridCol w:w="130"/>
        <w:gridCol w:w="153"/>
        <w:gridCol w:w="37"/>
        <w:gridCol w:w="20"/>
        <w:gridCol w:w="119"/>
        <w:gridCol w:w="164"/>
        <w:gridCol w:w="26"/>
        <w:gridCol w:w="20"/>
        <w:gridCol w:w="123"/>
        <w:gridCol w:w="160"/>
        <w:gridCol w:w="30"/>
        <w:gridCol w:w="20"/>
        <w:gridCol w:w="288"/>
      </w:tblGrid>
      <w:tr w:rsidR="0046055E" w:rsidTr="00586271">
        <w:trPr>
          <w:gridAfter w:val="1"/>
          <w:wAfter w:w="288" w:type="dxa"/>
          <w:trHeight w:val="780"/>
        </w:trPr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58627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46355</wp:posOffset>
                      </wp:positionV>
                      <wp:extent cx="723900" cy="762000"/>
                      <wp:effectExtent l="0" t="4445" r="4445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FE35F" id="Rectangle 2" o:spid="_x0000_s1026" alt="image000" style="position:absolute;margin-left:19.55pt;margin-top:3.65pt;width:57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" stroked="f">
                      <v:fill r:id="rId5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4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46055E" w:rsidTr="00586271">
        <w:trPr>
          <w:gridAfter w:val="1"/>
          <w:wAfter w:w="288" w:type="dxa"/>
          <w:trHeight w:val="60"/>
        </w:trPr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4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46055E" w:rsidTr="00586271">
        <w:trPr>
          <w:gridAfter w:val="1"/>
          <w:wAfter w:w="288" w:type="dxa"/>
          <w:trHeight w:val="60"/>
        </w:trPr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4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062E5F" w:rsidTr="00586271">
        <w:trPr>
          <w:gridAfter w:val="1"/>
          <w:wAfter w:w="288" w:type="dxa"/>
          <w:trHeight w:val="60"/>
        </w:trPr>
        <w:tc>
          <w:tcPr>
            <w:tcW w:w="3154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4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062E5F" w:rsidTr="00586271">
        <w:trPr>
          <w:trHeight w:val="60"/>
        </w:trPr>
        <w:tc>
          <w:tcPr>
            <w:tcW w:w="5103" w:type="dxa"/>
            <w:gridSpan w:val="16"/>
            <w:shd w:val="clear" w:color="FFFFFF" w:fill="auto"/>
            <w:vAlign w:val="bottom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2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4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062E5F" w:rsidTr="00586271">
        <w:trPr>
          <w:trHeight w:val="60"/>
        </w:trPr>
        <w:tc>
          <w:tcPr>
            <w:tcW w:w="5103" w:type="dxa"/>
            <w:gridSpan w:val="16"/>
            <w:shd w:val="clear" w:color="FFFFFF" w:fill="auto"/>
            <w:vAlign w:val="bottom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2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4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062E5F" w:rsidTr="00586271">
        <w:trPr>
          <w:trHeight w:val="60"/>
        </w:trPr>
        <w:tc>
          <w:tcPr>
            <w:tcW w:w="5103" w:type="dxa"/>
            <w:gridSpan w:val="16"/>
            <w:shd w:val="clear" w:color="FFFFFF" w:fill="auto"/>
            <w:vAlign w:val="bottom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2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4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46055E" w:rsidTr="00586271">
        <w:trPr>
          <w:trHeight w:val="60"/>
        </w:trPr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5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4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062E5F" w:rsidTr="00586271">
        <w:trPr>
          <w:trHeight w:val="60"/>
        </w:trPr>
        <w:tc>
          <w:tcPr>
            <w:tcW w:w="5103" w:type="dxa"/>
            <w:gridSpan w:val="16"/>
            <w:shd w:val="clear" w:color="FFFFFF" w:fill="auto"/>
            <w:vAlign w:val="bottom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2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055E" w:rsidTr="00586271">
        <w:trPr>
          <w:gridAfter w:val="1"/>
          <w:wAfter w:w="288" w:type="dxa"/>
        </w:trPr>
        <w:tc>
          <w:tcPr>
            <w:tcW w:w="63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062E5F" w:rsidRDefault="00062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0" w:type="dxa"/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062E5F" w:rsidRDefault="00062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E5F" w:rsidTr="00586271">
        <w:trPr>
          <w:gridAfter w:val="4"/>
          <w:wAfter w:w="498" w:type="dxa"/>
          <w:trHeight w:val="60"/>
        </w:trPr>
        <w:tc>
          <w:tcPr>
            <w:tcW w:w="426" w:type="dxa"/>
            <w:shd w:val="clear" w:color="FFFFFF" w:fill="auto"/>
            <w:tcMar>
              <w:right w:w="0" w:type="dxa"/>
            </w:tcMar>
            <w:vAlign w:val="center"/>
          </w:tcPr>
          <w:p w:rsidR="00062E5F" w:rsidRDefault="002E66B3" w:rsidP="005862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84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62E5F" w:rsidRDefault="002E66B3" w:rsidP="005862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ноября 2019 г.</w:t>
            </w:r>
          </w:p>
        </w:tc>
        <w:tc>
          <w:tcPr>
            <w:tcW w:w="53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062E5F" w:rsidRDefault="002E66B3" w:rsidP="005862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604" w:type="dxa"/>
            <w:gridSpan w:val="5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062E5F" w:rsidRDefault="00586271" w:rsidP="005862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154 </w:t>
            </w:r>
            <w:r w:rsidR="002E66B3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E5F" w:rsidTr="00586271">
        <w:trPr>
          <w:gridAfter w:val="2"/>
          <w:wAfter w:w="308" w:type="dxa"/>
          <w:trHeight w:val="60"/>
        </w:trPr>
        <w:tc>
          <w:tcPr>
            <w:tcW w:w="636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8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062E5F" w:rsidRDefault="00062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062E5F" w:rsidTr="00586271">
        <w:tc>
          <w:tcPr>
            <w:tcW w:w="5103" w:type="dxa"/>
            <w:gridSpan w:val="16"/>
            <w:shd w:val="clear" w:color="FFFFFF" w:fill="auto"/>
            <w:vAlign w:val="center"/>
          </w:tcPr>
          <w:p w:rsidR="00062E5F" w:rsidRDefault="002E66B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долгосрочных тарифов на водоотведение для муниципального предприятия города Обнинска Калужской области «Коммунальное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хозяйство»  на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 2020-2024 годы</w:t>
            </w:r>
          </w:p>
        </w:tc>
        <w:tc>
          <w:tcPr>
            <w:tcW w:w="2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4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" w:type="dxa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062E5F" w:rsidTr="00586271">
        <w:trPr>
          <w:gridAfter w:val="2"/>
          <w:wAfter w:w="308" w:type="dxa"/>
          <w:trHeight w:val="60"/>
        </w:trPr>
        <w:tc>
          <w:tcPr>
            <w:tcW w:w="636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8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062E5F" w:rsidRDefault="00062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062E5F" w:rsidTr="00586271">
        <w:trPr>
          <w:gridAfter w:val="2"/>
          <w:wAfter w:w="308" w:type="dxa"/>
          <w:trHeight w:val="60"/>
        </w:trPr>
        <w:tc>
          <w:tcPr>
            <w:tcW w:w="636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8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062E5F" w:rsidRDefault="00062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062E5F" w:rsidTr="00586271">
        <w:trPr>
          <w:gridAfter w:val="2"/>
          <w:wAfter w:w="308" w:type="dxa"/>
        </w:trPr>
        <w:tc>
          <w:tcPr>
            <w:tcW w:w="9639" w:type="dxa"/>
            <w:gridSpan w:val="64"/>
            <w:shd w:val="clear" w:color="FFFFFF" w:fill="auto"/>
          </w:tcPr>
          <w:p w:rsidR="00062E5F" w:rsidRDefault="002E66B3" w:rsidP="002E66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части водоотведения без очистки </w:t>
            </w:r>
            <w:r w:rsidR="00B92C2B">
              <w:rPr>
                <w:rFonts w:ascii="Times New Roman" w:hAnsi="Times New Roman" w:cs="Times New Roman"/>
                <w:sz w:val="26"/>
                <w:szCs w:val="26"/>
              </w:rPr>
              <w:t>поверхностн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 сточных вод, </w:t>
            </w:r>
            <w:r>
              <w:rPr>
                <w:rFonts w:ascii="Times New Roman" w:hAnsi="Times New Roman"/>
                <w:sz w:val="26"/>
                <w:szCs w:val="26"/>
              </w:rPr>
              <w:t>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приказом министерства конкурентной политики Калужской области от </w:t>
            </w:r>
            <w:r w:rsidR="0046055E">
              <w:rPr>
                <w:rFonts w:ascii="Times New Roman" w:hAnsi="Times New Roman"/>
                <w:sz w:val="26"/>
                <w:szCs w:val="26"/>
              </w:rPr>
              <w:t>11.11.</w:t>
            </w:r>
            <w:r>
              <w:rPr>
                <w:rFonts w:ascii="Times New Roman" w:hAnsi="Times New Roman"/>
                <w:sz w:val="26"/>
                <w:szCs w:val="26"/>
              </w:rPr>
              <w:t>2019 № </w:t>
            </w:r>
            <w:r w:rsidR="00586271">
              <w:rPr>
                <w:rFonts w:ascii="Times New Roman" w:hAnsi="Times New Roman"/>
                <w:sz w:val="26"/>
                <w:szCs w:val="26"/>
              </w:rPr>
              <w:t>152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-РК «Об утверждении производственной программы в сфере водоснабжения и (или) водоотведения для муниципального предприятия города Обнинска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 «Коммунальное хозяйство» на 2020-2024 годы», на</w:t>
            </w:r>
            <w:r w:rsidR="004605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основании протокола заседания комиссии по тарифам и ценам министерства конкурентной политики Калужской области от </w:t>
            </w:r>
            <w:r w:rsidR="00246FF1">
              <w:rPr>
                <w:rFonts w:ascii="Times New Roman" w:hAnsi="Times New Roman"/>
                <w:sz w:val="26"/>
                <w:szCs w:val="26"/>
              </w:rPr>
              <w:t>11.11.2019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46FF1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062E5F" w:rsidTr="00586271">
        <w:trPr>
          <w:gridAfter w:val="2"/>
          <w:wAfter w:w="308" w:type="dxa"/>
          <w:trHeight w:val="60"/>
        </w:trPr>
        <w:tc>
          <w:tcPr>
            <w:tcW w:w="9639" w:type="dxa"/>
            <w:gridSpan w:val="64"/>
            <w:shd w:val="clear" w:color="FFFFFF" w:fill="auto"/>
            <w:vAlign w:val="bottom"/>
          </w:tcPr>
          <w:p w:rsidR="00062E5F" w:rsidRDefault="002E66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и ввести в действие с 1 января 2020 года долгосрочные тарифы на водоотведение для муниципального предприятия города Обнинска Калужской области «Коммунальное хозяйство» на 2020-2024 годы с календарной разбивкой согласно приложению № 1 к настоящему приказу.</w:t>
            </w:r>
          </w:p>
        </w:tc>
      </w:tr>
      <w:tr w:rsidR="00062E5F" w:rsidTr="00586271">
        <w:trPr>
          <w:gridAfter w:val="2"/>
          <w:wAfter w:w="308" w:type="dxa"/>
        </w:trPr>
        <w:tc>
          <w:tcPr>
            <w:tcW w:w="9639" w:type="dxa"/>
            <w:gridSpan w:val="64"/>
            <w:shd w:val="clear" w:color="FFFFFF" w:fill="auto"/>
          </w:tcPr>
          <w:p w:rsidR="00062E5F" w:rsidRDefault="002E66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Установить на 2020-2024 годы долгосрочные параметры регулирования тарифов для муниципального предприятия города Обнинска Калужской области «Коммунальное хозяйство», устанавливаемые на долгосрочный период регулирования при установлении тарифов с использованием метода индексации согласно приложению № 2 к настоящему приказу.</w:t>
            </w:r>
          </w:p>
        </w:tc>
      </w:tr>
      <w:tr w:rsidR="00062E5F" w:rsidTr="00586271">
        <w:trPr>
          <w:gridAfter w:val="2"/>
          <w:wAfter w:w="308" w:type="dxa"/>
        </w:trPr>
        <w:tc>
          <w:tcPr>
            <w:tcW w:w="9639" w:type="dxa"/>
            <w:gridSpan w:val="64"/>
            <w:shd w:val="clear" w:color="FFFFFF" w:fill="auto"/>
          </w:tcPr>
          <w:p w:rsidR="00062E5F" w:rsidRDefault="002E66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 силу с 1 января 2020 года.</w:t>
            </w:r>
          </w:p>
        </w:tc>
      </w:tr>
      <w:tr w:rsidR="00062E5F" w:rsidTr="00586271">
        <w:trPr>
          <w:gridAfter w:val="2"/>
          <w:wAfter w:w="308" w:type="dxa"/>
          <w:trHeight w:val="60"/>
        </w:trPr>
        <w:tc>
          <w:tcPr>
            <w:tcW w:w="636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8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062E5F" w:rsidRDefault="00062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062E5F" w:rsidTr="00586271">
        <w:trPr>
          <w:gridAfter w:val="2"/>
          <w:wAfter w:w="308" w:type="dxa"/>
          <w:trHeight w:val="60"/>
        </w:trPr>
        <w:tc>
          <w:tcPr>
            <w:tcW w:w="636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8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062E5F" w:rsidRDefault="00062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062E5F" w:rsidTr="00586271">
        <w:trPr>
          <w:gridAfter w:val="2"/>
          <w:wAfter w:w="308" w:type="dxa"/>
          <w:trHeight w:val="60"/>
        </w:trPr>
        <w:tc>
          <w:tcPr>
            <w:tcW w:w="636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8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062E5F" w:rsidRDefault="00062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062E5F" w:rsidTr="00586271">
        <w:trPr>
          <w:trHeight w:val="60"/>
        </w:trPr>
        <w:tc>
          <w:tcPr>
            <w:tcW w:w="3853" w:type="dxa"/>
            <w:gridSpan w:val="11"/>
            <w:shd w:val="clear" w:color="FFFFFF" w:fill="auto"/>
            <w:vAlign w:val="bottom"/>
          </w:tcPr>
          <w:p w:rsidR="00062E5F" w:rsidRDefault="002E66B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341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9" w:type="dxa"/>
            <w:gridSpan w:val="4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2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4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3" w:type="dxa"/>
            <w:gridSpan w:val="40"/>
            <w:shd w:val="clear" w:color="FFFFFF" w:fill="auto"/>
            <w:vAlign w:val="bottom"/>
          </w:tcPr>
          <w:p w:rsidR="00062E5F" w:rsidRDefault="002E66B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62E5F" w:rsidRDefault="002E66B3">
      <w:r>
        <w:br w:type="page"/>
      </w:r>
    </w:p>
    <w:p w:rsidR="00246FF1" w:rsidRDefault="00246FF1">
      <w:pPr>
        <w:rPr>
          <w:rFonts w:ascii="Times New Roman" w:hAnsi="Times New Roman"/>
          <w:szCs w:val="16"/>
        </w:rPr>
        <w:sectPr w:rsidR="00246FF1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2"/>
        <w:gridCol w:w="906"/>
        <w:gridCol w:w="671"/>
        <w:gridCol w:w="690"/>
        <w:gridCol w:w="549"/>
        <w:gridCol w:w="571"/>
        <w:gridCol w:w="525"/>
        <w:gridCol w:w="527"/>
        <w:gridCol w:w="525"/>
        <w:gridCol w:w="527"/>
        <w:gridCol w:w="525"/>
        <w:gridCol w:w="527"/>
        <w:gridCol w:w="525"/>
        <w:gridCol w:w="527"/>
        <w:gridCol w:w="525"/>
        <w:gridCol w:w="527"/>
        <w:gridCol w:w="520"/>
        <w:gridCol w:w="533"/>
        <w:gridCol w:w="525"/>
        <w:gridCol w:w="528"/>
        <w:gridCol w:w="525"/>
        <w:gridCol w:w="527"/>
        <w:gridCol w:w="525"/>
        <w:gridCol w:w="527"/>
        <w:gridCol w:w="525"/>
        <w:gridCol w:w="527"/>
      </w:tblGrid>
      <w:tr w:rsidR="00062E5F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0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062E5F" w:rsidRDefault="002E66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062E5F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062E5F" w:rsidRDefault="00062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062E5F" w:rsidRDefault="002E66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62E5F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062E5F" w:rsidRDefault="00062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062E5F" w:rsidRDefault="002E66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62E5F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062E5F" w:rsidRDefault="00062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062E5F" w:rsidRDefault="002E66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62E5F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62E5F" w:rsidRDefault="002E66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11.11.2019 № </w:t>
            </w:r>
            <w:r w:rsidR="00586271">
              <w:rPr>
                <w:rFonts w:ascii="Times New Roman" w:hAnsi="Times New Roman"/>
                <w:sz w:val="26"/>
                <w:szCs w:val="26"/>
              </w:rPr>
              <w:t xml:space="preserve">154 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246FF1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062E5F">
        <w:trPr>
          <w:trHeight w:val="60"/>
        </w:trPr>
        <w:tc>
          <w:tcPr>
            <w:tcW w:w="14831" w:type="dxa"/>
            <w:gridSpan w:val="26"/>
            <w:shd w:val="clear" w:color="FFFFFF" w:fill="auto"/>
            <w:vAlign w:val="bottom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водоотведение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для  муниципального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предприятия города Обнинска Калужской области «Коммунальное хозяйство»   на 2020-2024 годы</w:t>
            </w:r>
          </w:p>
        </w:tc>
      </w:tr>
      <w:tr w:rsidR="00062E5F">
        <w:trPr>
          <w:trHeight w:val="210"/>
        </w:trPr>
        <w:tc>
          <w:tcPr>
            <w:tcW w:w="8453" w:type="dxa"/>
            <w:gridSpan w:val="14"/>
            <w:shd w:val="clear" w:color="FFFFFF" w:fill="auto"/>
            <w:vAlign w:val="bottom"/>
          </w:tcPr>
          <w:p w:rsidR="00062E5F" w:rsidRDefault="00062E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90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63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01.01.2021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01.07.2021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01.07.2022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01.07.2023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</w:tr>
      <w:tr w:rsidR="00062E5F">
        <w:trPr>
          <w:trHeight w:val="60"/>
        </w:trPr>
        <w:tc>
          <w:tcPr>
            <w:tcW w:w="1483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062E5F" w:rsidRDefault="002E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062E5F" w:rsidRDefault="002E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062E5F" w:rsidRDefault="002E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062E5F" w:rsidRDefault="002E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7,39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7,69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7,69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7,81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7,81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7,94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7,94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8,08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8,08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8,23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062E5F" w:rsidRDefault="002E66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62E5F" w:rsidRDefault="002E66B3">
      <w:r>
        <w:br w:type="page"/>
      </w:r>
    </w:p>
    <w:p w:rsidR="00246FF1" w:rsidRDefault="00246FF1">
      <w:pPr>
        <w:rPr>
          <w:rFonts w:ascii="Times New Roman" w:hAnsi="Times New Roman"/>
          <w:szCs w:val="16"/>
        </w:rPr>
        <w:sectPr w:rsidR="00246FF1" w:rsidSect="00246FF1">
          <w:pgSz w:w="16839" w:h="11907" w:orient="landscape"/>
          <w:pgMar w:top="567" w:right="1134" w:bottom="1701" w:left="1134" w:header="720" w:footer="720" w:gutter="0"/>
          <w:cols w:space="720"/>
        </w:sect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05"/>
        <w:gridCol w:w="648"/>
        <w:gridCol w:w="423"/>
        <w:gridCol w:w="368"/>
        <w:gridCol w:w="241"/>
        <w:gridCol w:w="424"/>
        <w:gridCol w:w="341"/>
        <w:gridCol w:w="319"/>
        <w:gridCol w:w="291"/>
        <w:gridCol w:w="280"/>
        <w:gridCol w:w="400"/>
        <w:gridCol w:w="369"/>
        <w:gridCol w:w="330"/>
        <w:gridCol w:w="311"/>
        <w:gridCol w:w="285"/>
        <w:gridCol w:w="191"/>
        <w:gridCol w:w="197"/>
        <w:gridCol w:w="371"/>
        <w:gridCol w:w="342"/>
        <w:gridCol w:w="330"/>
        <w:gridCol w:w="308"/>
        <w:gridCol w:w="450"/>
        <w:gridCol w:w="400"/>
        <w:gridCol w:w="538"/>
        <w:gridCol w:w="459"/>
        <w:gridCol w:w="418"/>
      </w:tblGrid>
      <w:tr w:rsidR="00062E5F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0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062E5F" w:rsidRDefault="002E66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062E5F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062E5F" w:rsidRDefault="00062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062E5F" w:rsidRDefault="002E66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62E5F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062E5F" w:rsidRDefault="00062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062E5F" w:rsidRDefault="002E66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62E5F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062E5F" w:rsidRDefault="00062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062E5F" w:rsidRDefault="002E66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62E5F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62E5F" w:rsidRDefault="002E66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11.11.2019 № </w:t>
            </w:r>
            <w:r w:rsidR="00E56F1E">
              <w:rPr>
                <w:rFonts w:ascii="Times New Roman" w:hAnsi="Times New Roman"/>
                <w:sz w:val="26"/>
                <w:szCs w:val="26"/>
              </w:rPr>
              <w:t>154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062E5F">
        <w:trPr>
          <w:trHeight w:val="60"/>
        </w:trPr>
        <w:tc>
          <w:tcPr>
            <w:tcW w:w="669" w:type="dxa"/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E5F">
        <w:trPr>
          <w:trHeight w:val="60"/>
        </w:trPr>
        <w:tc>
          <w:tcPr>
            <w:tcW w:w="14831" w:type="dxa"/>
            <w:gridSpan w:val="26"/>
            <w:shd w:val="clear" w:color="FFFFFF" w:fill="auto"/>
            <w:vAlign w:val="bottom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регулирования тарифов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для  муниципального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предприятия города Обнинска Калужской области «Коммунальное хозяйство»</w:t>
            </w:r>
            <w:r w:rsidR="0046055E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устанавливаемые на долгосрочный период регулирования при установлении тарифов с использованием метода индексации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062E5F">
        <w:trPr>
          <w:trHeight w:val="60"/>
        </w:trPr>
        <w:tc>
          <w:tcPr>
            <w:tcW w:w="669" w:type="dxa"/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62E5F" w:rsidRDefault="00062E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730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2651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3189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9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кВт*ч/ м3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183,78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2E5F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062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2E5F" w:rsidRDefault="002E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F0D3E" w:rsidRDefault="00EF0D3E"/>
    <w:sectPr w:rsidR="00EF0D3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5F"/>
    <w:rsid w:val="00062E5F"/>
    <w:rsid w:val="00246FF1"/>
    <w:rsid w:val="002E66B3"/>
    <w:rsid w:val="0046055E"/>
    <w:rsid w:val="00586271"/>
    <w:rsid w:val="00B92C2B"/>
    <w:rsid w:val="00E56F1E"/>
    <w:rsid w:val="00E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718"/>
  <w15:docId w15:val="{AB38977A-719C-42BF-A382-669FB19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92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Трубайчук Анастасия Анатольевна</dc:creator>
  <cp:lastModifiedBy>Агафонова Елена Юрьевна</cp:lastModifiedBy>
  <cp:revision>4</cp:revision>
  <cp:lastPrinted>2019-11-14T13:25:00Z</cp:lastPrinted>
  <dcterms:created xsi:type="dcterms:W3CDTF">2019-11-11T08:18:00Z</dcterms:created>
  <dcterms:modified xsi:type="dcterms:W3CDTF">2019-11-14T13:25:00Z</dcterms:modified>
</cp:coreProperties>
</file>